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96F" w:rsidRPr="002D396F" w:rsidRDefault="002D396F" w:rsidP="002D396F">
      <w:pPr>
        <w:shd w:val="clear" w:color="auto" w:fill="FFFFFF"/>
        <w:spacing w:after="0" w:line="0" w:lineRule="auto"/>
        <w:rPr>
          <w:rFonts w:ascii="ff2" w:eastAsia="Times New Roman" w:hAnsi="ff2" w:cs="Times New Roman"/>
          <w:color w:val="000000"/>
          <w:spacing w:val="1"/>
          <w:sz w:val="72"/>
          <w:szCs w:val="72"/>
        </w:rPr>
      </w:pPr>
      <w:proofErr w:type="gramStart"/>
      <w:r w:rsidRPr="002D396F">
        <w:rPr>
          <w:rFonts w:ascii="ff1" w:eastAsia="Times New Roman" w:hAnsi="ff1" w:cs="Times New Roman"/>
          <w:color w:val="000000"/>
          <w:spacing w:val="-2"/>
          <w:sz w:val="60"/>
          <w:szCs w:val="60"/>
        </w:rPr>
        <w:t>of</w:t>
      </w:r>
      <w:proofErr w:type="gramEnd"/>
      <w:r w:rsidRPr="002D396F">
        <w:rPr>
          <w:rFonts w:ascii="ff1" w:eastAsia="Times New Roman" w:hAnsi="ff1" w:cs="Times New Roman"/>
          <w:color w:val="000000"/>
          <w:spacing w:val="-2"/>
          <w:sz w:val="60"/>
          <w:szCs w:val="60"/>
        </w:rPr>
        <w:t xml:space="preserve"> farmers in the Coast Region of </w:t>
      </w:r>
    </w:p>
    <w:p w:rsidR="002D396F" w:rsidRPr="002D396F" w:rsidRDefault="002D396F" w:rsidP="002D396F">
      <w:pPr>
        <w:shd w:val="clear" w:color="auto" w:fill="FFFFFF"/>
        <w:spacing w:after="0" w:line="0" w:lineRule="auto"/>
        <w:rPr>
          <w:rFonts w:ascii="ff1" w:eastAsia="Times New Roman" w:hAnsi="ff1" w:cs="Times New Roman"/>
          <w:color w:val="000000"/>
          <w:spacing w:val="-1"/>
          <w:sz w:val="60"/>
          <w:szCs w:val="60"/>
        </w:rPr>
      </w:pPr>
      <w:r w:rsidRPr="002D396F">
        <w:rPr>
          <w:rFonts w:ascii="ff1" w:eastAsia="Times New Roman" w:hAnsi="ff1" w:cs="Times New Roman"/>
          <w:color w:val="000000"/>
          <w:spacing w:val="-1"/>
          <w:sz w:val="60"/>
          <w:szCs w:val="60"/>
        </w:rPr>
        <w:t xml:space="preserve">Kenya practice the </w:t>
      </w:r>
      <w:proofErr w:type="spellStart"/>
      <w:r w:rsidRPr="002D396F">
        <w:rPr>
          <w:rFonts w:ascii="ff1" w:eastAsia="Times New Roman" w:hAnsi="ff1" w:cs="Times New Roman"/>
          <w:color w:val="000000"/>
          <w:spacing w:val="-1"/>
          <w:sz w:val="60"/>
          <w:szCs w:val="60"/>
        </w:rPr>
        <w:t>agri</w:t>
      </w:r>
      <w:r w:rsidRPr="002D396F">
        <w:rPr>
          <w:rFonts w:ascii="ff1" w:eastAsia="Times New Roman" w:hAnsi="ff1" w:cs="Times New Roman"/>
          <w:color w:val="000000"/>
          <w:spacing w:val="1"/>
          <w:sz w:val="60"/>
          <w:szCs w:val="60"/>
        </w:rPr>
        <w:t>-</w:t>
      </w:r>
      <w:r w:rsidRPr="002D396F">
        <w:rPr>
          <w:rFonts w:ascii="ff1" w:eastAsia="Times New Roman" w:hAnsi="ff1" w:cs="Times New Roman"/>
          <w:color w:val="000000"/>
          <w:spacing w:val="-1"/>
          <w:sz w:val="60"/>
          <w:szCs w:val="60"/>
        </w:rPr>
        <w:t>silviculture</w:t>
      </w:r>
      <w:proofErr w:type="spellEnd"/>
      <w:r w:rsidRPr="002D396F">
        <w:rPr>
          <w:rFonts w:ascii="ff1" w:eastAsia="Times New Roman" w:hAnsi="ff1" w:cs="Times New Roman"/>
          <w:color w:val="000000"/>
          <w:spacing w:val="-1"/>
          <w:sz w:val="60"/>
          <w:szCs w:val="60"/>
        </w:rPr>
        <w:t xml:space="preserve"> farming system as a </w:t>
      </w:r>
    </w:p>
    <w:p w:rsidR="002D396F" w:rsidRPr="002D396F" w:rsidRDefault="002D396F" w:rsidP="002D396F">
      <w:pPr>
        <w:shd w:val="clear" w:color="auto" w:fill="FFFFFF"/>
        <w:spacing w:after="0" w:line="0" w:lineRule="auto"/>
        <w:rPr>
          <w:rFonts w:ascii="ff1" w:eastAsia="Times New Roman" w:hAnsi="ff1" w:cs="Times New Roman"/>
          <w:color w:val="000000"/>
          <w:spacing w:val="2"/>
          <w:sz w:val="60"/>
          <w:szCs w:val="60"/>
        </w:rPr>
      </w:pPr>
      <w:proofErr w:type="gramStart"/>
      <w:r w:rsidRPr="002D396F">
        <w:rPr>
          <w:rFonts w:ascii="ff1" w:eastAsia="Times New Roman" w:hAnsi="ff1" w:cs="Times New Roman"/>
          <w:color w:val="000000"/>
          <w:spacing w:val="2"/>
          <w:sz w:val="60"/>
          <w:szCs w:val="60"/>
        </w:rPr>
        <w:t>source</w:t>
      </w:r>
      <w:proofErr w:type="gramEnd"/>
      <w:r w:rsidRPr="002D396F">
        <w:rPr>
          <w:rFonts w:ascii="ff1" w:eastAsia="Times New Roman" w:hAnsi="ff1" w:cs="Times New Roman"/>
          <w:color w:val="000000"/>
          <w:spacing w:val="2"/>
          <w:sz w:val="60"/>
          <w:szCs w:val="60"/>
        </w:rPr>
        <w:t xml:space="preserve"> of their livelihood and well</w:t>
      </w:r>
      <w:r w:rsidRPr="002D396F">
        <w:rPr>
          <w:rFonts w:ascii="ff1" w:eastAsia="Times New Roman" w:hAnsi="ff1" w:cs="Times New Roman"/>
          <w:color w:val="000000"/>
          <w:sz w:val="60"/>
          <w:szCs w:val="60"/>
        </w:rPr>
        <w:t>-</w:t>
      </w:r>
      <w:r w:rsidRPr="002D396F">
        <w:rPr>
          <w:rFonts w:ascii="ff1" w:eastAsia="Times New Roman" w:hAnsi="ff1" w:cs="Times New Roman"/>
          <w:color w:val="000000"/>
          <w:spacing w:val="2"/>
          <w:sz w:val="60"/>
          <w:szCs w:val="60"/>
        </w:rPr>
        <w:t xml:space="preserve">being. However, most </w:t>
      </w:r>
    </w:p>
    <w:p w:rsidR="002D396F" w:rsidRPr="002D396F" w:rsidRDefault="002D396F" w:rsidP="002D396F">
      <w:pPr>
        <w:shd w:val="clear" w:color="auto" w:fill="FFFFFF"/>
        <w:spacing w:after="0" w:line="0" w:lineRule="auto"/>
        <w:rPr>
          <w:rFonts w:ascii="ff1" w:eastAsia="Times New Roman" w:hAnsi="ff1" w:cs="Times New Roman"/>
          <w:color w:val="000000"/>
          <w:spacing w:val="2"/>
          <w:sz w:val="60"/>
          <w:szCs w:val="60"/>
        </w:rPr>
      </w:pPr>
      <w:proofErr w:type="gramStart"/>
      <w:r w:rsidRPr="002D396F">
        <w:rPr>
          <w:rFonts w:ascii="ff1" w:eastAsia="Times New Roman" w:hAnsi="ff1" w:cs="Times New Roman"/>
          <w:color w:val="000000"/>
          <w:spacing w:val="2"/>
          <w:sz w:val="60"/>
          <w:szCs w:val="60"/>
        </w:rPr>
        <w:t>of</w:t>
      </w:r>
      <w:proofErr w:type="gramEnd"/>
      <w:r w:rsidRPr="002D396F">
        <w:rPr>
          <w:rFonts w:ascii="ff1" w:eastAsia="Times New Roman" w:hAnsi="ff1" w:cs="Times New Roman"/>
          <w:color w:val="000000"/>
          <w:spacing w:val="2"/>
          <w:sz w:val="60"/>
          <w:szCs w:val="60"/>
        </w:rPr>
        <w:t xml:space="preserve"> them grow trees and agriculture crops on smallholdings </w:t>
      </w:r>
    </w:p>
    <w:p w:rsidR="002D396F" w:rsidRPr="002D396F" w:rsidRDefault="002D396F" w:rsidP="002D396F">
      <w:pPr>
        <w:shd w:val="clear" w:color="auto" w:fill="FFFFFF"/>
        <w:spacing w:after="0" w:line="0" w:lineRule="auto"/>
        <w:rPr>
          <w:rFonts w:ascii="ff1" w:eastAsia="Times New Roman" w:hAnsi="ff1" w:cs="Times New Roman"/>
          <w:color w:val="000000"/>
          <w:spacing w:val="-1"/>
          <w:sz w:val="60"/>
          <w:szCs w:val="60"/>
        </w:rPr>
      </w:pPr>
      <w:proofErr w:type="gramStart"/>
      <w:r w:rsidRPr="002D396F">
        <w:rPr>
          <w:rFonts w:ascii="ff1" w:eastAsia="Times New Roman" w:hAnsi="ff1" w:cs="Times New Roman"/>
          <w:color w:val="000000"/>
          <w:spacing w:val="-1"/>
          <w:sz w:val="60"/>
          <w:szCs w:val="60"/>
        </w:rPr>
        <w:t>that</w:t>
      </w:r>
      <w:proofErr w:type="gramEnd"/>
      <w:r w:rsidRPr="002D396F">
        <w:rPr>
          <w:rFonts w:ascii="ff1" w:eastAsia="Times New Roman" w:hAnsi="ff1" w:cs="Times New Roman"/>
          <w:color w:val="000000"/>
          <w:spacing w:val="-1"/>
          <w:sz w:val="60"/>
          <w:szCs w:val="60"/>
        </w:rPr>
        <w:t xml:space="preserve"> are characterized by a limited resource base calling for </w:t>
      </w:r>
    </w:p>
    <w:p w:rsidR="002D396F" w:rsidRPr="002D396F" w:rsidRDefault="002D396F" w:rsidP="002D396F">
      <w:pPr>
        <w:shd w:val="clear" w:color="auto" w:fill="FFFFFF"/>
        <w:spacing w:after="0" w:line="0" w:lineRule="auto"/>
        <w:rPr>
          <w:rFonts w:ascii="ff1" w:eastAsia="Times New Roman" w:hAnsi="ff1" w:cs="Times New Roman"/>
          <w:color w:val="000000"/>
          <w:spacing w:val="-1"/>
          <w:sz w:val="60"/>
          <w:szCs w:val="60"/>
        </w:rPr>
      </w:pPr>
      <w:proofErr w:type="gramStart"/>
      <w:r w:rsidRPr="002D396F">
        <w:rPr>
          <w:rFonts w:ascii="ff1" w:eastAsia="Times New Roman" w:hAnsi="ff1" w:cs="Times New Roman"/>
          <w:color w:val="000000"/>
          <w:spacing w:val="-1"/>
          <w:sz w:val="60"/>
          <w:szCs w:val="60"/>
        </w:rPr>
        <w:t>the</w:t>
      </w:r>
      <w:proofErr w:type="gramEnd"/>
      <w:r w:rsidRPr="002D396F">
        <w:rPr>
          <w:rFonts w:ascii="ff1" w:eastAsia="Times New Roman" w:hAnsi="ff1" w:cs="Times New Roman"/>
          <w:color w:val="000000"/>
          <w:spacing w:val="-1"/>
          <w:sz w:val="60"/>
          <w:szCs w:val="60"/>
        </w:rPr>
        <w:t xml:space="preserve"> adoption of enterprises with the potential of optimizing </w:t>
      </w:r>
    </w:p>
    <w:p w:rsidR="002D396F" w:rsidRPr="002D396F" w:rsidRDefault="002D396F" w:rsidP="002D396F">
      <w:pPr>
        <w:shd w:val="clear" w:color="auto" w:fill="FFFFFF"/>
        <w:spacing w:after="0" w:line="0" w:lineRule="auto"/>
        <w:rPr>
          <w:rFonts w:ascii="ff1" w:eastAsia="Times New Roman" w:hAnsi="ff1" w:cs="Times New Roman"/>
          <w:color w:val="000000"/>
          <w:spacing w:val="2"/>
          <w:sz w:val="60"/>
          <w:szCs w:val="60"/>
        </w:rPr>
      </w:pPr>
      <w:proofErr w:type="gramStart"/>
      <w:r w:rsidRPr="002D396F">
        <w:rPr>
          <w:rFonts w:ascii="ff1" w:eastAsia="Times New Roman" w:hAnsi="ff1" w:cs="Times New Roman"/>
          <w:color w:val="000000"/>
          <w:spacing w:val="2"/>
          <w:sz w:val="60"/>
          <w:szCs w:val="60"/>
        </w:rPr>
        <w:t>production</w:t>
      </w:r>
      <w:proofErr w:type="gramEnd"/>
      <w:r w:rsidRPr="002D396F">
        <w:rPr>
          <w:rFonts w:ascii="ff1" w:eastAsia="Times New Roman" w:hAnsi="ff1" w:cs="Times New Roman"/>
          <w:color w:val="000000"/>
          <w:spacing w:val="2"/>
          <w:sz w:val="60"/>
          <w:szCs w:val="60"/>
        </w:rPr>
        <w:t xml:space="preserve"> and economic returns. Thus, financial </w:t>
      </w:r>
    </w:p>
    <w:p w:rsidR="002D396F" w:rsidRPr="002D396F" w:rsidRDefault="002D396F" w:rsidP="002D396F">
      <w:pPr>
        <w:shd w:val="clear" w:color="auto" w:fill="FFFFFF"/>
        <w:spacing w:after="0" w:line="0" w:lineRule="auto"/>
        <w:rPr>
          <w:rFonts w:ascii="ff1" w:eastAsia="Times New Roman" w:hAnsi="ff1" w:cs="Times New Roman"/>
          <w:color w:val="000000"/>
          <w:spacing w:val="-1"/>
          <w:sz w:val="60"/>
          <w:szCs w:val="60"/>
        </w:rPr>
      </w:pPr>
      <w:proofErr w:type="gramStart"/>
      <w:r w:rsidRPr="002D396F">
        <w:rPr>
          <w:rFonts w:ascii="ff1" w:eastAsia="Times New Roman" w:hAnsi="ff1" w:cs="Times New Roman"/>
          <w:color w:val="000000"/>
          <w:spacing w:val="-1"/>
          <w:sz w:val="60"/>
          <w:szCs w:val="60"/>
        </w:rPr>
        <w:t>assessments</w:t>
      </w:r>
      <w:proofErr w:type="gramEnd"/>
      <w:r w:rsidRPr="002D396F">
        <w:rPr>
          <w:rFonts w:ascii="ff1" w:eastAsia="Times New Roman" w:hAnsi="ff1" w:cs="Times New Roman"/>
          <w:color w:val="000000"/>
          <w:spacing w:val="-1"/>
          <w:sz w:val="60"/>
          <w:szCs w:val="60"/>
        </w:rPr>
        <w:t xml:space="preserve"> were carried out for both the trees and </w:t>
      </w:r>
    </w:p>
    <w:p w:rsidR="002D396F" w:rsidRPr="002D396F" w:rsidRDefault="002D396F" w:rsidP="002D396F">
      <w:pPr>
        <w:shd w:val="clear" w:color="auto" w:fill="FFFFFF"/>
        <w:spacing w:after="0" w:line="0" w:lineRule="auto"/>
        <w:rPr>
          <w:rFonts w:ascii="ff1" w:eastAsia="Times New Roman" w:hAnsi="ff1" w:cs="Times New Roman"/>
          <w:color w:val="000000"/>
          <w:spacing w:val="-1"/>
          <w:sz w:val="60"/>
          <w:szCs w:val="60"/>
        </w:rPr>
      </w:pPr>
      <w:proofErr w:type="gramStart"/>
      <w:r w:rsidRPr="002D396F">
        <w:rPr>
          <w:rFonts w:ascii="ff1" w:eastAsia="Times New Roman" w:hAnsi="ff1" w:cs="Times New Roman"/>
          <w:color w:val="000000"/>
          <w:spacing w:val="-1"/>
          <w:sz w:val="60"/>
          <w:szCs w:val="60"/>
        </w:rPr>
        <w:t>agriculture</w:t>
      </w:r>
      <w:proofErr w:type="gramEnd"/>
      <w:r w:rsidRPr="002D396F">
        <w:rPr>
          <w:rFonts w:ascii="ff1" w:eastAsia="Times New Roman" w:hAnsi="ff1" w:cs="Times New Roman"/>
          <w:color w:val="000000"/>
          <w:spacing w:val="-1"/>
          <w:sz w:val="60"/>
          <w:szCs w:val="60"/>
        </w:rPr>
        <w:t xml:space="preserve"> crops to establish profitable ones. The study </w:t>
      </w:r>
    </w:p>
    <w:p w:rsidR="002D396F" w:rsidRPr="002D396F" w:rsidRDefault="002D396F" w:rsidP="002D396F">
      <w:pPr>
        <w:shd w:val="clear" w:color="auto" w:fill="FFFFFF"/>
        <w:spacing w:after="0" w:line="0" w:lineRule="auto"/>
        <w:rPr>
          <w:rFonts w:ascii="ff1" w:eastAsia="Times New Roman" w:hAnsi="ff1" w:cs="Times New Roman"/>
          <w:color w:val="000000"/>
          <w:spacing w:val="-4"/>
          <w:sz w:val="60"/>
          <w:szCs w:val="60"/>
        </w:rPr>
      </w:pPr>
      <w:proofErr w:type="gramStart"/>
      <w:r w:rsidRPr="002D396F">
        <w:rPr>
          <w:rFonts w:ascii="ff1" w:eastAsia="Times New Roman" w:hAnsi="ff1" w:cs="Times New Roman"/>
          <w:color w:val="000000"/>
          <w:spacing w:val="-4"/>
          <w:sz w:val="60"/>
          <w:szCs w:val="60"/>
        </w:rPr>
        <w:t>was</w:t>
      </w:r>
      <w:proofErr w:type="gramEnd"/>
      <w:r w:rsidRPr="002D396F">
        <w:rPr>
          <w:rFonts w:ascii="ff1" w:eastAsia="Times New Roman" w:hAnsi="ff1" w:cs="Times New Roman"/>
          <w:color w:val="000000"/>
          <w:spacing w:val="-4"/>
          <w:sz w:val="60"/>
          <w:szCs w:val="60"/>
        </w:rPr>
        <w:t xml:space="preserve"> carried out as a cross</w:t>
      </w:r>
      <w:r w:rsidRPr="002D396F">
        <w:rPr>
          <w:rFonts w:ascii="ff1" w:eastAsia="Times New Roman" w:hAnsi="ff1" w:cs="Times New Roman"/>
          <w:color w:val="000000"/>
          <w:spacing w:val="1"/>
          <w:sz w:val="60"/>
          <w:szCs w:val="60"/>
        </w:rPr>
        <w:t>-</w:t>
      </w:r>
      <w:r w:rsidRPr="002D396F">
        <w:rPr>
          <w:rFonts w:ascii="ff1" w:eastAsia="Times New Roman" w:hAnsi="ff1" w:cs="Times New Roman"/>
          <w:color w:val="000000"/>
          <w:spacing w:val="-1"/>
          <w:sz w:val="60"/>
          <w:szCs w:val="60"/>
        </w:rPr>
        <w:t xml:space="preserve">sectional survey using a </w:t>
      </w:r>
    </w:p>
    <w:p w:rsidR="002D396F" w:rsidRPr="002D396F" w:rsidRDefault="002D396F" w:rsidP="002D396F">
      <w:pPr>
        <w:shd w:val="clear" w:color="auto" w:fill="FFFFFF"/>
        <w:spacing w:after="0" w:line="0" w:lineRule="auto"/>
        <w:rPr>
          <w:rFonts w:ascii="ff1" w:eastAsia="Times New Roman" w:hAnsi="ff1" w:cs="Times New Roman"/>
          <w:color w:val="000000"/>
          <w:spacing w:val="-1"/>
          <w:sz w:val="60"/>
          <w:szCs w:val="60"/>
        </w:rPr>
      </w:pPr>
      <w:proofErr w:type="gramStart"/>
      <w:r w:rsidRPr="002D396F">
        <w:rPr>
          <w:rFonts w:ascii="ff1" w:eastAsia="Times New Roman" w:hAnsi="ff1" w:cs="Times New Roman"/>
          <w:color w:val="000000"/>
          <w:spacing w:val="-1"/>
          <w:sz w:val="60"/>
          <w:szCs w:val="60"/>
        </w:rPr>
        <w:t>questionnaire</w:t>
      </w:r>
      <w:proofErr w:type="gramEnd"/>
      <w:r w:rsidRPr="002D396F">
        <w:rPr>
          <w:rFonts w:ascii="ff1" w:eastAsia="Times New Roman" w:hAnsi="ff1" w:cs="Times New Roman"/>
          <w:color w:val="000000"/>
          <w:spacing w:val="-1"/>
          <w:sz w:val="60"/>
          <w:szCs w:val="60"/>
        </w:rPr>
        <w:t xml:space="preserve"> to collect data from smallholder farmers with </w:t>
      </w:r>
    </w:p>
    <w:p w:rsidR="002D396F" w:rsidRPr="002D396F" w:rsidRDefault="002D396F" w:rsidP="002D396F">
      <w:pPr>
        <w:shd w:val="clear" w:color="auto" w:fill="FFFFFF"/>
        <w:spacing w:after="0" w:line="0" w:lineRule="auto"/>
        <w:rPr>
          <w:rFonts w:ascii="ff1" w:eastAsia="Times New Roman" w:hAnsi="ff1" w:cs="Times New Roman"/>
          <w:color w:val="000000"/>
          <w:spacing w:val="-1"/>
          <w:sz w:val="60"/>
          <w:szCs w:val="60"/>
        </w:rPr>
      </w:pPr>
      <w:proofErr w:type="gramStart"/>
      <w:r w:rsidRPr="002D396F">
        <w:rPr>
          <w:rFonts w:ascii="ff1" w:eastAsia="Times New Roman" w:hAnsi="ff1" w:cs="Times New Roman"/>
          <w:color w:val="000000"/>
          <w:spacing w:val="-1"/>
          <w:sz w:val="60"/>
          <w:szCs w:val="60"/>
        </w:rPr>
        <w:t>woodlots</w:t>
      </w:r>
      <w:proofErr w:type="gramEnd"/>
      <w:r w:rsidRPr="002D396F">
        <w:rPr>
          <w:rFonts w:ascii="ff1" w:eastAsia="Times New Roman" w:hAnsi="ff1" w:cs="Times New Roman"/>
          <w:color w:val="000000"/>
          <w:spacing w:val="-1"/>
          <w:sz w:val="60"/>
          <w:szCs w:val="60"/>
        </w:rPr>
        <w:t xml:space="preserve"> and field crops selected using stratified random </w:t>
      </w:r>
    </w:p>
    <w:p w:rsidR="002D396F" w:rsidRPr="002D396F" w:rsidRDefault="002D396F" w:rsidP="002D396F">
      <w:pPr>
        <w:shd w:val="clear" w:color="auto" w:fill="FFFFFF"/>
        <w:spacing w:after="0" w:line="0" w:lineRule="auto"/>
        <w:rPr>
          <w:rFonts w:ascii="ff1" w:eastAsia="Times New Roman" w:hAnsi="ff1" w:cs="Times New Roman"/>
          <w:color w:val="000000"/>
          <w:spacing w:val="2"/>
          <w:sz w:val="60"/>
          <w:szCs w:val="60"/>
        </w:rPr>
      </w:pPr>
      <w:proofErr w:type="gramStart"/>
      <w:r w:rsidRPr="002D396F">
        <w:rPr>
          <w:rFonts w:ascii="ff1" w:eastAsia="Times New Roman" w:hAnsi="ff1" w:cs="Times New Roman"/>
          <w:color w:val="000000"/>
          <w:spacing w:val="2"/>
          <w:sz w:val="60"/>
          <w:szCs w:val="60"/>
        </w:rPr>
        <w:t>sampling</w:t>
      </w:r>
      <w:proofErr w:type="gramEnd"/>
      <w:r w:rsidRPr="002D396F">
        <w:rPr>
          <w:rFonts w:ascii="ff1" w:eastAsia="Times New Roman" w:hAnsi="ff1" w:cs="Times New Roman"/>
          <w:color w:val="000000"/>
          <w:spacing w:val="2"/>
          <w:sz w:val="60"/>
          <w:szCs w:val="60"/>
        </w:rPr>
        <w:t xml:space="preserve"> procedures. The results reveal that woodlots were </w:t>
      </w:r>
    </w:p>
    <w:p w:rsidR="002D396F" w:rsidRPr="002D396F" w:rsidRDefault="002D396F" w:rsidP="002D396F">
      <w:pPr>
        <w:shd w:val="clear" w:color="auto" w:fill="FFFFFF"/>
        <w:spacing w:after="0" w:line="0" w:lineRule="auto"/>
        <w:rPr>
          <w:rFonts w:ascii="ff1" w:eastAsia="Times New Roman" w:hAnsi="ff1" w:cs="Times New Roman"/>
          <w:color w:val="000000"/>
          <w:spacing w:val="2"/>
          <w:sz w:val="60"/>
          <w:szCs w:val="60"/>
        </w:rPr>
      </w:pPr>
      <w:proofErr w:type="gramStart"/>
      <w:r w:rsidRPr="002D396F">
        <w:rPr>
          <w:rFonts w:ascii="ff1" w:eastAsia="Times New Roman" w:hAnsi="ff1" w:cs="Times New Roman"/>
          <w:color w:val="000000"/>
          <w:spacing w:val="2"/>
          <w:sz w:val="60"/>
          <w:szCs w:val="60"/>
        </w:rPr>
        <w:t>more</w:t>
      </w:r>
      <w:proofErr w:type="gramEnd"/>
      <w:r w:rsidRPr="002D396F">
        <w:rPr>
          <w:rFonts w:ascii="ff1" w:eastAsia="Times New Roman" w:hAnsi="ff1" w:cs="Times New Roman"/>
          <w:color w:val="000000"/>
          <w:spacing w:val="2"/>
          <w:sz w:val="60"/>
          <w:szCs w:val="60"/>
        </w:rPr>
        <w:t xml:space="preserve"> profitable at their biological rotation than commonly </w:t>
      </w:r>
    </w:p>
    <w:p w:rsidR="002D396F" w:rsidRPr="002D396F" w:rsidRDefault="002D396F" w:rsidP="002D396F">
      <w:pPr>
        <w:shd w:val="clear" w:color="auto" w:fill="FFFFFF"/>
        <w:spacing w:after="0" w:line="0" w:lineRule="auto"/>
        <w:rPr>
          <w:rFonts w:ascii="ff1" w:eastAsia="Times New Roman" w:hAnsi="ff1" w:cs="Times New Roman"/>
          <w:color w:val="000000"/>
          <w:spacing w:val="2"/>
          <w:sz w:val="60"/>
          <w:szCs w:val="60"/>
        </w:rPr>
      </w:pPr>
      <w:proofErr w:type="gramStart"/>
      <w:r w:rsidRPr="002D396F">
        <w:rPr>
          <w:rFonts w:ascii="ff1" w:eastAsia="Times New Roman" w:hAnsi="ff1" w:cs="Times New Roman"/>
          <w:color w:val="000000"/>
          <w:spacing w:val="2"/>
          <w:sz w:val="60"/>
          <w:szCs w:val="60"/>
        </w:rPr>
        <w:t>grown</w:t>
      </w:r>
      <w:proofErr w:type="gramEnd"/>
      <w:r w:rsidRPr="002D396F">
        <w:rPr>
          <w:rFonts w:ascii="ff1" w:eastAsia="Times New Roman" w:hAnsi="ff1" w:cs="Times New Roman"/>
          <w:color w:val="000000"/>
          <w:spacing w:val="2"/>
          <w:sz w:val="60"/>
          <w:szCs w:val="60"/>
        </w:rPr>
        <w:t xml:space="preserve"> field crops. Woodlots had average annua</w:t>
      </w:r>
      <w:r w:rsidRPr="002D396F">
        <w:rPr>
          <w:rFonts w:ascii="ff1" w:eastAsia="Times New Roman" w:hAnsi="ff1" w:cs="Times New Roman"/>
          <w:color w:val="000000"/>
          <w:spacing w:val="-5"/>
          <w:sz w:val="60"/>
          <w:szCs w:val="60"/>
        </w:rPr>
        <w:t xml:space="preserve">l net </w:t>
      </w:r>
    </w:p>
    <w:p w:rsidR="002D396F" w:rsidRPr="002D396F" w:rsidRDefault="002D396F" w:rsidP="002D396F">
      <w:pPr>
        <w:shd w:val="clear" w:color="auto" w:fill="FFFFFF"/>
        <w:spacing w:after="0" w:line="0" w:lineRule="auto"/>
        <w:rPr>
          <w:rFonts w:ascii="ff1" w:eastAsia="Times New Roman" w:hAnsi="ff1" w:cs="Times New Roman"/>
          <w:color w:val="000000"/>
          <w:spacing w:val="2"/>
          <w:sz w:val="60"/>
          <w:szCs w:val="60"/>
        </w:rPr>
      </w:pPr>
      <w:proofErr w:type="gramStart"/>
      <w:r w:rsidRPr="002D396F">
        <w:rPr>
          <w:rFonts w:ascii="ff1" w:eastAsia="Times New Roman" w:hAnsi="ff1" w:cs="Times New Roman"/>
          <w:color w:val="000000"/>
          <w:spacing w:val="2"/>
          <w:sz w:val="60"/>
          <w:szCs w:val="60"/>
        </w:rPr>
        <w:t>earnings</w:t>
      </w:r>
      <w:proofErr w:type="gramEnd"/>
      <w:r w:rsidRPr="002D396F">
        <w:rPr>
          <w:rFonts w:ascii="ff1" w:eastAsia="Times New Roman" w:hAnsi="ff1" w:cs="Times New Roman"/>
          <w:color w:val="000000"/>
          <w:spacing w:val="2"/>
          <w:sz w:val="60"/>
          <w:szCs w:val="60"/>
        </w:rPr>
        <w:t xml:space="preserve"> of US$364.46 per acre spread uniformly over </w:t>
      </w:r>
    </w:p>
    <w:p w:rsidR="002D396F" w:rsidRPr="002D396F" w:rsidRDefault="002D396F" w:rsidP="002D396F">
      <w:pPr>
        <w:shd w:val="clear" w:color="auto" w:fill="FFFFFF"/>
        <w:spacing w:after="0" w:line="0" w:lineRule="auto"/>
        <w:rPr>
          <w:rFonts w:ascii="ff1" w:eastAsia="Times New Roman" w:hAnsi="ff1" w:cs="Times New Roman"/>
          <w:color w:val="000000"/>
          <w:spacing w:val="2"/>
          <w:sz w:val="60"/>
          <w:szCs w:val="60"/>
        </w:rPr>
      </w:pPr>
      <w:proofErr w:type="gramStart"/>
      <w:r w:rsidRPr="002D396F">
        <w:rPr>
          <w:rFonts w:ascii="ff1" w:eastAsia="Times New Roman" w:hAnsi="ff1" w:cs="Times New Roman"/>
          <w:color w:val="000000"/>
          <w:spacing w:val="2"/>
          <w:sz w:val="60"/>
          <w:szCs w:val="60"/>
        </w:rPr>
        <w:t>their</w:t>
      </w:r>
      <w:proofErr w:type="gramEnd"/>
      <w:r w:rsidRPr="002D396F">
        <w:rPr>
          <w:rFonts w:ascii="ff1" w:eastAsia="Times New Roman" w:hAnsi="ff1" w:cs="Times New Roman"/>
          <w:color w:val="000000"/>
          <w:spacing w:val="2"/>
          <w:sz w:val="60"/>
          <w:szCs w:val="60"/>
        </w:rPr>
        <w:t xml:space="preserve"> biological rotation. On the other hand, annual </w:t>
      </w:r>
    </w:p>
    <w:p w:rsidR="002D396F" w:rsidRPr="002D396F" w:rsidRDefault="002D396F" w:rsidP="002D396F">
      <w:pPr>
        <w:shd w:val="clear" w:color="auto" w:fill="FFFFFF"/>
        <w:spacing w:after="0" w:line="0" w:lineRule="auto"/>
        <w:rPr>
          <w:rFonts w:ascii="ff1" w:eastAsia="Times New Roman" w:hAnsi="ff1" w:cs="Times New Roman"/>
          <w:color w:val="000000"/>
          <w:spacing w:val="2"/>
          <w:sz w:val="60"/>
          <w:szCs w:val="60"/>
        </w:rPr>
      </w:pPr>
      <w:proofErr w:type="gramStart"/>
      <w:r w:rsidRPr="002D396F">
        <w:rPr>
          <w:rFonts w:ascii="ff1" w:eastAsia="Times New Roman" w:hAnsi="ff1" w:cs="Times New Roman"/>
          <w:color w:val="000000"/>
          <w:spacing w:val="2"/>
          <w:sz w:val="60"/>
          <w:szCs w:val="60"/>
        </w:rPr>
        <w:t>earnings</w:t>
      </w:r>
      <w:proofErr w:type="gramEnd"/>
      <w:r w:rsidRPr="002D396F">
        <w:rPr>
          <w:rFonts w:ascii="ff1" w:eastAsia="Times New Roman" w:hAnsi="ff1" w:cs="Times New Roman"/>
          <w:color w:val="000000"/>
          <w:spacing w:val="2"/>
          <w:sz w:val="60"/>
          <w:szCs w:val="60"/>
        </w:rPr>
        <w:t xml:space="preserve"> from highly ranked field crops averaged </w:t>
      </w:r>
    </w:p>
    <w:p w:rsidR="002D396F" w:rsidRPr="002D396F" w:rsidRDefault="002D396F" w:rsidP="002D396F">
      <w:pPr>
        <w:shd w:val="clear" w:color="auto" w:fill="FFFFFF"/>
        <w:spacing w:after="0" w:line="0" w:lineRule="auto"/>
        <w:rPr>
          <w:rFonts w:ascii="ff1" w:eastAsia="Times New Roman" w:hAnsi="ff1" w:cs="Times New Roman"/>
          <w:color w:val="000000"/>
          <w:spacing w:val="-1"/>
          <w:sz w:val="60"/>
          <w:szCs w:val="60"/>
        </w:rPr>
      </w:pPr>
      <w:r w:rsidRPr="002D396F">
        <w:rPr>
          <w:rFonts w:ascii="ff1" w:eastAsia="Times New Roman" w:hAnsi="ff1" w:cs="Times New Roman"/>
          <w:color w:val="000000"/>
          <w:spacing w:val="-1"/>
          <w:sz w:val="60"/>
          <w:szCs w:val="60"/>
        </w:rPr>
        <w:t xml:space="preserve">US$177.39 per acre. It was, therefore recommended that </w:t>
      </w:r>
    </w:p>
    <w:p w:rsidR="002D396F" w:rsidRPr="002D396F" w:rsidRDefault="002D396F" w:rsidP="002D396F">
      <w:pPr>
        <w:shd w:val="clear" w:color="auto" w:fill="FFFFFF"/>
        <w:spacing w:after="0" w:line="0" w:lineRule="auto"/>
        <w:rPr>
          <w:rFonts w:ascii="ff1" w:eastAsia="Times New Roman" w:hAnsi="ff1" w:cs="Times New Roman"/>
          <w:color w:val="000000"/>
          <w:spacing w:val="-2"/>
          <w:sz w:val="60"/>
          <w:szCs w:val="60"/>
        </w:rPr>
      </w:pPr>
      <w:proofErr w:type="gramStart"/>
      <w:r w:rsidRPr="002D396F">
        <w:rPr>
          <w:rFonts w:ascii="ff1" w:eastAsia="Times New Roman" w:hAnsi="ff1" w:cs="Times New Roman"/>
          <w:color w:val="000000"/>
          <w:spacing w:val="-2"/>
          <w:sz w:val="60"/>
          <w:szCs w:val="60"/>
        </w:rPr>
        <w:t>farmers</w:t>
      </w:r>
      <w:proofErr w:type="gramEnd"/>
      <w:r w:rsidRPr="002D396F">
        <w:rPr>
          <w:rFonts w:ascii="ff1" w:eastAsia="Times New Roman" w:hAnsi="ff1" w:cs="Times New Roman"/>
          <w:color w:val="000000"/>
          <w:spacing w:val="-2"/>
          <w:sz w:val="60"/>
          <w:szCs w:val="60"/>
        </w:rPr>
        <w:t xml:space="preserve"> be encouraged to engage in woodl</w:t>
      </w:r>
      <w:r w:rsidRPr="002D396F">
        <w:rPr>
          <w:rFonts w:ascii="ff1" w:eastAsia="Times New Roman" w:hAnsi="ff1" w:cs="Times New Roman"/>
          <w:color w:val="000000"/>
          <w:spacing w:val="2"/>
          <w:sz w:val="60"/>
          <w:szCs w:val="60"/>
        </w:rPr>
        <w:t xml:space="preserve">ots but </w:t>
      </w:r>
    </w:p>
    <w:p w:rsidR="002D396F" w:rsidRPr="002D396F" w:rsidRDefault="002D396F" w:rsidP="002D396F">
      <w:pPr>
        <w:shd w:val="clear" w:color="auto" w:fill="FFFFFF"/>
        <w:spacing w:after="0" w:line="0" w:lineRule="auto"/>
        <w:rPr>
          <w:rFonts w:ascii="ff1" w:eastAsia="Times New Roman" w:hAnsi="ff1" w:cs="Times New Roman"/>
          <w:color w:val="000000"/>
          <w:spacing w:val="-1"/>
          <w:sz w:val="60"/>
          <w:szCs w:val="60"/>
        </w:rPr>
      </w:pPr>
      <w:proofErr w:type="gramStart"/>
      <w:r w:rsidRPr="002D396F">
        <w:rPr>
          <w:rFonts w:ascii="ff1" w:eastAsia="Times New Roman" w:hAnsi="ff1" w:cs="Times New Roman"/>
          <w:color w:val="000000"/>
          <w:spacing w:val="-1"/>
          <w:sz w:val="60"/>
          <w:szCs w:val="60"/>
        </w:rPr>
        <w:t>inter</w:t>
      </w:r>
      <w:r w:rsidRPr="002D396F">
        <w:rPr>
          <w:rFonts w:ascii="ff1" w:eastAsia="Times New Roman" w:hAnsi="ff1" w:cs="Times New Roman"/>
          <w:color w:val="000000"/>
          <w:spacing w:val="1"/>
          <w:sz w:val="60"/>
          <w:szCs w:val="60"/>
        </w:rPr>
        <w:t>-</w:t>
      </w:r>
      <w:r w:rsidRPr="002D396F">
        <w:rPr>
          <w:rFonts w:ascii="ff1" w:eastAsia="Times New Roman" w:hAnsi="ff1" w:cs="Times New Roman"/>
          <w:color w:val="000000"/>
          <w:spacing w:val="-1"/>
          <w:sz w:val="60"/>
          <w:szCs w:val="60"/>
        </w:rPr>
        <w:t>crop</w:t>
      </w:r>
      <w:proofErr w:type="gramEnd"/>
      <w:r w:rsidRPr="002D396F">
        <w:rPr>
          <w:rFonts w:ascii="ff1" w:eastAsia="Times New Roman" w:hAnsi="ff1" w:cs="Times New Roman"/>
          <w:color w:val="000000"/>
          <w:spacing w:val="-1"/>
          <w:sz w:val="60"/>
          <w:szCs w:val="60"/>
        </w:rPr>
        <w:t xml:space="preserve"> them with field crops at the initial stages of </w:t>
      </w:r>
    </w:p>
    <w:p w:rsidR="002D396F" w:rsidRPr="002D396F" w:rsidRDefault="002D396F" w:rsidP="002D396F">
      <w:pPr>
        <w:shd w:val="clear" w:color="auto" w:fill="FFFFFF"/>
        <w:spacing w:after="0" w:line="0" w:lineRule="auto"/>
        <w:rPr>
          <w:rFonts w:ascii="ff1" w:eastAsia="Times New Roman" w:hAnsi="ff1" w:cs="Times New Roman"/>
          <w:color w:val="000000"/>
          <w:spacing w:val="2"/>
          <w:sz w:val="60"/>
          <w:szCs w:val="60"/>
        </w:rPr>
      </w:pPr>
      <w:proofErr w:type="gramStart"/>
      <w:r w:rsidRPr="002D396F">
        <w:rPr>
          <w:rFonts w:ascii="ff1" w:eastAsia="Times New Roman" w:hAnsi="ff1" w:cs="Times New Roman"/>
          <w:color w:val="000000"/>
          <w:spacing w:val="2"/>
          <w:sz w:val="60"/>
          <w:szCs w:val="60"/>
        </w:rPr>
        <w:t>establishment</w:t>
      </w:r>
      <w:proofErr w:type="gramEnd"/>
      <w:r w:rsidRPr="002D396F">
        <w:rPr>
          <w:rFonts w:ascii="ff1" w:eastAsia="Times New Roman" w:hAnsi="ff1" w:cs="Times New Roman"/>
          <w:color w:val="000000"/>
          <w:spacing w:val="2"/>
          <w:sz w:val="60"/>
          <w:szCs w:val="60"/>
        </w:rPr>
        <w:t xml:space="preserve"> to help diversify, and optimize their incomes </w:t>
      </w:r>
    </w:p>
    <w:p w:rsidR="002D396F" w:rsidRPr="002D396F" w:rsidRDefault="002D396F" w:rsidP="002D396F">
      <w:pPr>
        <w:shd w:val="clear" w:color="auto" w:fill="FFFFFF"/>
        <w:spacing w:after="0" w:line="0" w:lineRule="auto"/>
        <w:rPr>
          <w:rFonts w:ascii="ff1" w:eastAsia="Times New Roman" w:hAnsi="ff1" w:cs="Times New Roman"/>
          <w:color w:val="000000"/>
          <w:spacing w:val="2"/>
          <w:sz w:val="60"/>
          <w:szCs w:val="60"/>
        </w:rPr>
      </w:pPr>
      <w:proofErr w:type="gramStart"/>
      <w:r w:rsidRPr="002D396F">
        <w:rPr>
          <w:rFonts w:ascii="ff1" w:eastAsia="Times New Roman" w:hAnsi="ff1" w:cs="Times New Roman"/>
          <w:color w:val="000000"/>
          <w:spacing w:val="2"/>
          <w:sz w:val="60"/>
          <w:szCs w:val="60"/>
        </w:rPr>
        <w:t>and</w:t>
      </w:r>
      <w:proofErr w:type="gramEnd"/>
      <w:r w:rsidRPr="002D396F">
        <w:rPr>
          <w:rFonts w:ascii="ff1" w:eastAsia="Times New Roman" w:hAnsi="ff1" w:cs="Times New Roman"/>
          <w:color w:val="000000"/>
          <w:spacing w:val="2"/>
          <w:sz w:val="60"/>
          <w:szCs w:val="60"/>
        </w:rPr>
        <w:t xml:space="preserve"> food self</w:t>
      </w:r>
      <w:r w:rsidRPr="002D396F">
        <w:rPr>
          <w:rFonts w:ascii="ff1" w:eastAsia="Times New Roman" w:hAnsi="ff1" w:cs="Times New Roman"/>
          <w:color w:val="000000"/>
          <w:spacing w:val="1"/>
          <w:sz w:val="60"/>
          <w:szCs w:val="60"/>
        </w:rPr>
        <w:t>-</w:t>
      </w:r>
      <w:r w:rsidRPr="002D396F">
        <w:rPr>
          <w:rFonts w:ascii="ff1" w:eastAsia="Times New Roman" w:hAnsi="ff1" w:cs="Times New Roman"/>
          <w:color w:val="000000"/>
          <w:spacing w:val="-1"/>
          <w:sz w:val="60"/>
          <w:szCs w:val="60"/>
        </w:rPr>
        <w:t>sufficiency at the farm level. Farmers are</w:t>
      </w:r>
      <w:r w:rsidRPr="002D396F">
        <w:rPr>
          <w:rFonts w:ascii="ff1" w:eastAsia="Times New Roman" w:hAnsi="ff1" w:cs="Times New Roman"/>
          <w:color w:val="000000"/>
          <w:sz w:val="60"/>
          <w:szCs w:val="60"/>
        </w:rPr>
        <w:t xml:space="preserve"> </w:t>
      </w:r>
      <w:r w:rsidRPr="002D396F">
        <w:rPr>
          <w:rFonts w:ascii="ff1" w:eastAsia="Times New Roman" w:hAnsi="ff1" w:cs="Times New Roman"/>
          <w:color w:val="000000"/>
          <w:spacing w:val="-1"/>
          <w:sz w:val="60"/>
          <w:szCs w:val="60"/>
        </w:rPr>
        <w:t xml:space="preserve">also </w:t>
      </w:r>
    </w:p>
    <w:p w:rsidR="002D396F" w:rsidRPr="002D396F" w:rsidRDefault="002D396F" w:rsidP="002D396F">
      <w:pPr>
        <w:shd w:val="clear" w:color="auto" w:fill="FFFFFF"/>
        <w:spacing w:after="0" w:line="0" w:lineRule="auto"/>
        <w:rPr>
          <w:rFonts w:ascii="ff1" w:eastAsia="Times New Roman" w:hAnsi="ff1" w:cs="Times New Roman"/>
          <w:color w:val="000000"/>
          <w:spacing w:val="2"/>
          <w:sz w:val="60"/>
          <w:szCs w:val="60"/>
        </w:rPr>
      </w:pPr>
      <w:proofErr w:type="gramStart"/>
      <w:r w:rsidRPr="002D396F">
        <w:rPr>
          <w:rFonts w:ascii="ff1" w:eastAsia="Times New Roman" w:hAnsi="ff1" w:cs="Times New Roman"/>
          <w:color w:val="000000"/>
          <w:spacing w:val="2"/>
          <w:sz w:val="60"/>
          <w:szCs w:val="60"/>
        </w:rPr>
        <w:t>advised</w:t>
      </w:r>
      <w:proofErr w:type="gramEnd"/>
      <w:r w:rsidRPr="002D396F">
        <w:rPr>
          <w:rFonts w:ascii="ff1" w:eastAsia="Times New Roman" w:hAnsi="ff1" w:cs="Times New Roman"/>
          <w:color w:val="000000"/>
          <w:spacing w:val="2"/>
          <w:sz w:val="60"/>
          <w:szCs w:val="60"/>
        </w:rPr>
        <w:t xml:space="preserve"> to mechanize and use other technologies that </w:t>
      </w:r>
    </w:p>
    <w:p w:rsidR="002D396F" w:rsidRPr="002D396F" w:rsidRDefault="002D396F" w:rsidP="002D396F">
      <w:pPr>
        <w:shd w:val="clear" w:color="auto" w:fill="FFFFFF"/>
        <w:spacing w:after="0" w:line="0" w:lineRule="auto"/>
        <w:rPr>
          <w:rFonts w:ascii="ff1" w:eastAsia="Times New Roman" w:hAnsi="ff1" w:cs="Times New Roman"/>
          <w:color w:val="000000"/>
          <w:spacing w:val="-1"/>
          <w:sz w:val="60"/>
          <w:szCs w:val="60"/>
        </w:rPr>
      </w:pPr>
      <w:proofErr w:type="gramStart"/>
      <w:r w:rsidRPr="002D396F">
        <w:rPr>
          <w:rFonts w:ascii="ff1" w:eastAsia="Times New Roman" w:hAnsi="ff1" w:cs="Times New Roman"/>
          <w:color w:val="000000"/>
          <w:spacing w:val="-1"/>
          <w:sz w:val="60"/>
          <w:szCs w:val="60"/>
        </w:rPr>
        <w:t>minimize</w:t>
      </w:r>
      <w:proofErr w:type="gramEnd"/>
      <w:r w:rsidRPr="002D396F">
        <w:rPr>
          <w:rFonts w:ascii="ff1" w:eastAsia="Times New Roman" w:hAnsi="ff1" w:cs="Times New Roman"/>
          <w:color w:val="000000"/>
          <w:spacing w:val="-1"/>
          <w:sz w:val="60"/>
          <w:szCs w:val="60"/>
        </w:rPr>
        <w:t xml:space="preserve"> </w:t>
      </w:r>
      <w:proofErr w:type="spellStart"/>
      <w:r w:rsidRPr="002D396F">
        <w:rPr>
          <w:rFonts w:ascii="ff1" w:eastAsia="Times New Roman" w:hAnsi="ff1" w:cs="Times New Roman"/>
          <w:color w:val="000000"/>
          <w:spacing w:val="-1"/>
          <w:sz w:val="60"/>
          <w:szCs w:val="60"/>
        </w:rPr>
        <w:t>labour</w:t>
      </w:r>
      <w:proofErr w:type="spellEnd"/>
      <w:r w:rsidRPr="002D396F">
        <w:rPr>
          <w:rFonts w:ascii="ff1" w:eastAsia="Times New Roman" w:hAnsi="ff1" w:cs="Times New Roman"/>
          <w:color w:val="000000"/>
          <w:spacing w:val="-1"/>
          <w:sz w:val="60"/>
          <w:szCs w:val="60"/>
        </w:rPr>
        <w:t xml:space="preserve"> </w:t>
      </w:r>
      <w:r w:rsidRPr="002D396F">
        <w:rPr>
          <w:rFonts w:ascii="ff1" w:eastAsia="Times New Roman" w:hAnsi="ff1" w:cs="Times New Roman"/>
          <w:color w:val="000000"/>
          <w:spacing w:val="2"/>
          <w:sz w:val="60"/>
          <w:szCs w:val="60"/>
        </w:rPr>
        <w:t xml:space="preserve">usage that was observed to be the highest </w:t>
      </w:r>
    </w:p>
    <w:p w:rsidR="002D396F" w:rsidRPr="002D396F" w:rsidRDefault="002D396F" w:rsidP="002D396F">
      <w:pPr>
        <w:shd w:val="clear" w:color="auto" w:fill="FFFFFF"/>
        <w:spacing w:after="0" w:line="0" w:lineRule="auto"/>
        <w:rPr>
          <w:rFonts w:ascii="ff1" w:eastAsia="Times New Roman" w:hAnsi="ff1" w:cs="Times New Roman"/>
          <w:color w:val="000000"/>
          <w:spacing w:val="2"/>
          <w:sz w:val="60"/>
          <w:szCs w:val="60"/>
        </w:rPr>
      </w:pPr>
      <w:proofErr w:type="gramStart"/>
      <w:r w:rsidRPr="002D396F">
        <w:rPr>
          <w:rFonts w:ascii="ff1" w:eastAsia="Times New Roman" w:hAnsi="ff1" w:cs="Times New Roman"/>
          <w:color w:val="000000"/>
          <w:spacing w:val="2"/>
          <w:sz w:val="60"/>
          <w:szCs w:val="60"/>
        </w:rPr>
        <w:t>cost</w:t>
      </w:r>
      <w:proofErr w:type="gramEnd"/>
      <w:r w:rsidRPr="002D396F">
        <w:rPr>
          <w:rFonts w:ascii="ff1" w:eastAsia="Times New Roman" w:hAnsi="ff1" w:cs="Times New Roman"/>
          <w:color w:val="000000"/>
          <w:spacing w:val="2"/>
          <w:sz w:val="60"/>
          <w:szCs w:val="60"/>
        </w:rPr>
        <w:t xml:space="preserve"> component in woodlot establishment.</w:t>
      </w:r>
    </w:p>
    <w:p w:rsidR="002D396F" w:rsidRDefault="002D396F">
      <w:r w:rsidRPr="002D396F">
        <w:t xml:space="preserve">Abstract  </w:t>
      </w:r>
      <w:bookmarkStart w:id="0" w:name="_GoBack"/>
      <w:bookmarkEnd w:id="0"/>
    </w:p>
    <w:p w:rsidR="001223C3" w:rsidRDefault="002D396F">
      <w:r w:rsidRPr="002D396F">
        <w:t xml:space="preserve">Majority of farmers in the Coast Region of Kenya practice the </w:t>
      </w:r>
      <w:proofErr w:type="spellStart"/>
      <w:r w:rsidRPr="002D396F">
        <w:t>agri-silviculture</w:t>
      </w:r>
      <w:proofErr w:type="spellEnd"/>
      <w:r w:rsidRPr="002D396F">
        <w:t xml:space="preserve"> farming system as a source of their livelihood and well-being. However, most of them grow trees and agriculture crops on smallholdings that are characterized by a limited resource base calling for the adoption of enterprises with the potential of optimizing production and economic returns. Thus, financial assessments were carried out for both the trees and agriculture crops to establish profitable ones. The study was carried out as a cross-sectional survey using a questionnaire to collect data from smallholder farmers with woodlots and field crops selected using stratified random sampling procedures. The results reveal that woodlots were more profitable at their biological rotation than commonly grown field crops. Woodlots had average annual net earnings of US$364.46 per acre spread uniformly over their biological rotation. On the other hand, annual earnings from highly ranked field crops averaged US$177.39 per acre. It was, therefore recommended that farmers be encouraged to engage in woodlots but inter-crop them with field crops at the initial stages of establishment to help diversify, and optimize their incomes and food self-sufficiency at the farm level. Farmers are also advised to mechanize and use other technologies that minimize </w:t>
      </w:r>
      <w:proofErr w:type="spellStart"/>
      <w:r w:rsidRPr="002D396F">
        <w:t>labour</w:t>
      </w:r>
      <w:proofErr w:type="spellEnd"/>
      <w:r w:rsidRPr="002D396F">
        <w:t xml:space="preserve"> usage that was observed to be the highest cost component in woodlot establishment.</w:t>
      </w:r>
    </w:p>
    <w:sectPr w:rsidR="001223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6F"/>
    <w:rsid w:val="00200973"/>
    <w:rsid w:val="002D0B6A"/>
    <w:rsid w:val="002D396F"/>
    <w:rsid w:val="006D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9CC05-4E37-40C9-9835-4E69EC12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48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1</cp:revision>
  <dcterms:created xsi:type="dcterms:W3CDTF">2022-06-27T08:25:00Z</dcterms:created>
  <dcterms:modified xsi:type="dcterms:W3CDTF">2022-06-27T09:23:00Z</dcterms:modified>
</cp:coreProperties>
</file>